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737D6" w14:textId="1A663F4A" w:rsidR="0080527C" w:rsidRPr="009307E3" w:rsidRDefault="0080527C" w:rsidP="0095019A">
      <w:pPr>
        <w:spacing w:after="240" w:line="276" w:lineRule="auto"/>
        <w:rPr>
          <w:rFonts w:ascii="Arial" w:hAnsi="Arial" w:cs="Arial"/>
          <w:b/>
          <w:sz w:val="22"/>
          <w:szCs w:val="22"/>
        </w:rPr>
      </w:pPr>
      <w:r w:rsidRPr="009307E3">
        <w:rPr>
          <w:rFonts w:ascii="Arial" w:hAnsi="Arial" w:cs="Arial"/>
          <w:b/>
          <w:sz w:val="22"/>
          <w:szCs w:val="22"/>
        </w:rPr>
        <w:t xml:space="preserve">Consultation on </w:t>
      </w:r>
      <w:r w:rsidR="009307E3">
        <w:rPr>
          <w:rFonts w:ascii="Arial" w:hAnsi="Arial" w:cs="Arial"/>
          <w:b/>
          <w:sz w:val="22"/>
          <w:szCs w:val="22"/>
        </w:rPr>
        <w:t xml:space="preserve">Stanley Common CE Primary </w:t>
      </w:r>
      <w:r w:rsidR="00575E4C" w:rsidRPr="009307E3">
        <w:rPr>
          <w:rFonts w:ascii="Arial" w:hAnsi="Arial" w:cs="Arial"/>
          <w:b/>
          <w:sz w:val="22"/>
          <w:szCs w:val="22"/>
        </w:rPr>
        <w:t>School</w:t>
      </w:r>
      <w:r w:rsidR="00E01AE3" w:rsidRPr="009307E3">
        <w:rPr>
          <w:rFonts w:ascii="Arial" w:hAnsi="Arial" w:cs="Arial"/>
          <w:b/>
          <w:sz w:val="22"/>
          <w:szCs w:val="22"/>
        </w:rPr>
        <w:t xml:space="preserve"> </w:t>
      </w:r>
      <w:r w:rsidRPr="009307E3">
        <w:rPr>
          <w:rFonts w:ascii="Arial" w:hAnsi="Arial" w:cs="Arial"/>
          <w:b/>
          <w:sz w:val="22"/>
          <w:szCs w:val="22"/>
        </w:rPr>
        <w:t>Admission Arrangements</w:t>
      </w:r>
      <w:r w:rsidR="00A9444D" w:rsidRPr="009307E3">
        <w:rPr>
          <w:rFonts w:ascii="Arial" w:hAnsi="Arial" w:cs="Arial"/>
          <w:b/>
          <w:sz w:val="22"/>
          <w:szCs w:val="22"/>
        </w:rPr>
        <w:t xml:space="preserve"> for September 202</w:t>
      </w:r>
      <w:r w:rsidR="00FB1FDD" w:rsidRPr="009307E3">
        <w:rPr>
          <w:rFonts w:ascii="Arial" w:hAnsi="Arial" w:cs="Arial"/>
          <w:b/>
          <w:sz w:val="22"/>
          <w:szCs w:val="22"/>
        </w:rPr>
        <w:t>7</w:t>
      </w:r>
      <w:r w:rsidRPr="009307E3">
        <w:rPr>
          <w:rFonts w:ascii="Arial" w:hAnsi="Arial" w:cs="Arial"/>
          <w:sz w:val="22"/>
          <w:szCs w:val="22"/>
        </w:rPr>
        <w:t xml:space="preserve"> </w:t>
      </w:r>
    </w:p>
    <w:p w14:paraId="3D5BF88F" w14:textId="77777777" w:rsidR="009307E3" w:rsidRPr="009307E3" w:rsidRDefault="0000017A" w:rsidP="009307E3">
      <w:pPr>
        <w:rPr>
          <w:rFonts w:ascii="Arial" w:eastAsia="Calibri" w:hAnsi="Arial" w:cs="Arial"/>
          <w:color w:val="000000"/>
          <w:sz w:val="22"/>
          <w:szCs w:val="22"/>
          <w:lang w:eastAsia="en-GB"/>
        </w:rPr>
      </w:pPr>
      <w:r w:rsidRPr="009307E3">
        <w:rPr>
          <w:rFonts w:ascii="Arial" w:eastAsia="Calibri" w:hAnsi="Arial" w:cs="Arial"/>
          <w:color w:val="000000"/>
          <w:sz w:val="22"/>
          <w:szCs w:val="22"/>
          <w:lang w:eastAsia="en-GB"/>
        </w:rPr>
        <w:t xml:space="preserve">The </w:t>
      </w:r>
      <w:r w:rsidR="00FB1FDD" w:rsidRPr="009307E3">
        <w:rPr>
          <w:rFonts w:ascii="Arial" w:eastAsia="Calibri" w:hAnsi="Arial" w:cs="Arial"/>
          <w:color w:val="000000"/>
          <w:sz w:val="22"/>
          <w:szCs w:val="22"/>
          <w:lang w:eastAsia="en-GB"/>
        </w:rPr>
        <w:t>Local Trust Committee</w:t>
      </w:r>
      <w:r w:rsidRPr="009307E3">
        <w:rPr>
          <w:rFonts w:ascii="Arial" w:eastAsia="Calibri" w:hAnsi="Arial" w:cs="Arial"/>
          <w:color w:val="000000"/>
          <w:sz w:val="22"/>
          <w:szCs w:val="22"/>
          <w:lang w:eastAsia="en-GB"/>
        </w:rPr>
        <w:t xml:space="preserve"> (formally called the Local </w:t>
      </w:r>
      <w:r w:rsidR="009307E3">
        <w:rPr>
          <w:rFonts w:ascii="Arial" w:eastAsia="Calibri" w:hAnsi="Arial" w:cs="Arial"/>
          <w:color w:val="000000"/>
          <w:sz w:val="22"/>
          <w:szCs w:val="22"/>
          <w:lang w:eastAsia="en-GB"/>
        </w:rPr>
        <w:t>Academy Committee</w:t>
      </w:r>
      <w:r w:rsidRPr="009307E3">
        <w:rPr>
          <w:rFonts w:ascii="Arial" w:eastAsia="Calibri" w:hAnsi="Arial" w:cs="Arial"/>
          <w:color w:val="000000"/>
          <w:sz w:val="22"/>
          <w:szCs w:val="22"/>
          <w:lang w:eastAsia="en-GB"/>
        </w:rPr>
        <w:t xml:space="preserve">) are proposing to consult on </w:t>
      </w:r>
      <w:r w:rsidR="00575E4C" w:rsidRPr="009307E3">
        <w:rPr>
          <w:rFonts w:ascii="Arial" w:eastAsia="Calibri" w:hAnsi="Arial" w:cs="Arial"/>
          <w:color w:val="000000"/>
          <w:sz w:val="22"/>
          <w:szCs w:val="22"/>
          <w:lang w:eastAsia="en-GB"/>
        </w:rPr>
        <w:t xml:space="preserve">a revised </w:t>
      </w:r>
      <w:r w:rsidRPr="009307E3">
        <w:rPr>
          <w:rFonts w:ascii="Arial" w:eastAsia="Calibri" w:hAnsi="Arial" w:cs="Arial"/>
          <w:color w:val="000000"/>
          <w:sz w:val="22"/>
          <w:szCs w:val="22"/>
          <w:lang w:eastAsia="en-GB"/>
        </w:rPr>
        <w:t>school admissions policy for September 202</w:t>
      </w:r>
      <w:r w:rsidR="00FB1FDD" w:rsidRPr="009307E3">
        <w:rPr>
          <w:rFonts w:ascii="Arial" w:eastAsia="Calibri" w:hAnsi="Arial" w:cs="Arial"/>
          <w:color w:val="000000"/>
          <w:sz w:val="22"/>
          <w:szCs w:val="22"/>
          <w:lang w:eastAsia="en-GB"/>
        </w:rPr>
        <w:t>7</w:t>
      </w:r>
      <w:r w:rsidRPr="009307E3">
        <w:rPr>
          <w:rFonts w:ascii="Arial" w:eastAsia="Calibri" w:hAnsi="Arial" w:cs="Arial"/>
          <w:color w:val="000000"/>
          <w:sz w:val="22"/>
          <w:szCs w:val="22"/>
          <w:lang w:eastAsia="en-GB"/>
        </w:rPr>
        <w:t xml:space="preserve">. </w:t>
      </w:r>
      <w:r w:rsidR="009307E3">
        <w:rPr>
          <w:rFonts w:ascii="Arial" w:eastAsia="Calibri" w:hAnsi="Arial" w:cs="Arial"/>
          <w:color w:val="000000"/>
          <w:sz w:val="22"/>
          <w:szCs w:val="22"/>
          <w:lang w:eastAsia="en-GB"/>
        </w:rPr>
        <w:t xml:space="preserve"> </w:t>
      </w:r>
      <w:r w:rsidR="009307E3" w:rsidRPr="009307E3">
        <w:rPr>
          <w:rFonts w:ascii="Arial" w:eastAsia="Calibri" w:hAnsi="Arial" w:cs="Arial"/>
          <w:color w:val="000000"/>
          <w:sz w:val="22"/>
          <w:szCs w:val="22"/>
          <w:lang w:eastAsia="en-GB"/>
        </w:rPr>
        <w:t>The proposed changes are as follows:</w:t>
      </w:r>
    </w:p>
    <w:p w14:paraId="0C5B4E8F" w14:textId="77777777" w:rsidR="009307E3" w:rsidRPr="009307E3" w:rsidRDefault="009307E3" w:rsidP="009307E3">
      <w:pPr>
        <w:rPr>
          <w:rFonts w:ascii="Arial" w:eastAsia="Calibri" w:hAnsi="Arial" w:cs="Arial"/>
          <w:color w:val="000000"/>
          <w:sz w:val="22"/>
          <w:szCs w:val="22"/>
          <w:lang w:eastAsia="en-GB"/>
        </w:rPr>
      </w:pPr>
    </w:p>
    <w:p w14:paraId="25E177CD" w14:textId="77777777" w:rsidR="009307E3" w:rsidRPr="009307E3" w:rsidRDefault="009307E3" w:rsidP="009307E3">
      <w:pPr>
        <w:numPr>
          <w:ilvl w:val="0"/>
          <w:numId w:val="4"/>
        </w:numPr>
        <w:shd w:val="clear" w:color="auto" w:fill="FFFFFF"/>
        <w:rPr>
          <w:rFonts w:ascii="Arial" w:eastAsia="Aptos" w:hAnsi="Arial" w:cs="Arial"/>
          <w:color w:val="000000"/>
          <w:sz w:val="22"/>
          <w:szCs w:val="22"/>
          <w:lang w:eastAsia="en-GB"/>
        </w:rPr>
      </w:pPr>
      <w:r w:rsidRPr="009307E3">
        <w:rPr>
          <w:rFonts w:ascii="Arial" w:eastAsia="Aptos" w:hAnsi="Arial" w:cs="Arial"/>
          <w:color w:val="000000"/>
          <w:sz w:val="22"/>
          <w:szCs w:val="22"/>
          <w:lang w:eastAsia="en-GB"/>
        </w:rPr>
        <w:t>Local Academy Committee has been amended to Local Trust Committee throughout the policy.</w:t>
      </w:r>
    </w:p>
    <w:p w14:paraId="55BDC19F" w14:textId="77777777" w:rsidR="009307E3" w:rsidRPr="009307E3" w:rsidRDefault="009307E3" w:rsidP="009307E3">
      <w:pPr>
        <w:widowControl w:val="0"/>
        <w:numPr>
          <w:ilvl w:val="0"/>
          <w:numId w:val="4"/>
        </w:numPr>
        <w:rPr>
          <w:rFonts w:ascii="Arial" w:eastAsia="Calibri" w:hAnsi="Arial" w:cs="Arial"/>
          <w:color w:val="000000"/>
          <w:sz w:val="22"/>
          <w:szCs w:val="22"/>
          <w:lang w:eastAsia="en-GB"/>
        </w:rPr>
      </w:pPr>
      <w:r w:rsidRPr="009307E3">
        <w:rPr>
          <w:rFonts w:ascii="Arial" w:eastAsia="Aptos" w:hAnsi="Arial" w:cs="Arial"/>
          <w:color w:val="000000"/>
          <w:sz w:val="22"/>
          <w:szCs w:val="22"/>
          <w:lang w:eastAsia="en-GB"/>
        </w:rPr>
        <w:t>The policy has been streamlined in line with all other DDAT school admissions policies.  We have different versions of the policy across our schools and therefore we are streamlining our policies further for consistency across all schools for 2027/28 admissions.</w:t>
      </w:r>
      <w:r w:rsidRPr="009307E3">
        <w:rPr>
          <w:rFonts w:ascii="Arial" w:eastAsia="Calibri" w:hAnsi="Arial" w:cs="Arial"/>
          <w:color w:val="000000"/>
          <w:sz w:val="22"/>
          <w:szCs w:val="22"/>
          <w:lang w:eastAsia="en-GB"/>
        </w:rPr>
        <w:t xml:space="preserve"> </w:t>
      </w:r>
    </w:p>
    <w:p w14:paraId="2EC14088" w14:textId="77777777" w:rsidR="0000017A" w:rsidRPr="009307E3" w:rsidRDefault="0000017A" w:rsidP="0000017A">
      <w:pPr>
        <w:pBdr>
          <w:top w:val="nil"/>
          <w:left w:val="nil"/>
          <w:bottom w:val="nil"/>
          <w:right w:val="nil"/>
          <w:between w:val="nil"/>
        </w:pBdr>
        <w:tabs>
          <w:tab w:val="left" w:pos="820"/>
        </w:tabs>
        <w:suppressAutoHyphens/>
        <w:autoSpaceDN w:val="0"/>
        <w:spacing w:before="200" w:after="200"/>
        <w:ind w:left="720" w:right="76"/>
        <w:contextualSpacing/>
        <w:rPr>
          <w:rFonts w:ascii="Arial" w:eastAsia="Calibri" w:hAnsi="Arial" w:cs="Arial"/>
          <w:color w:val="000000"/>
          <w:sz w:val="22"/>
          <w:szCs w:val="22"/>
          <w:lang w:eastAsia="en-GB"/>
        </w:rPr>
      </w:pPr>
    </w:p>
    <w:p w14:paraId="3CA289CD" w14:textId="681CE068" w:rsidR="0000017A" w:rsidRPr="009307E3" w:rsidRDefault="0000017A" w:rsidP="0000017A">
      <w:pPr>
        <w:rPr>
          <w:rFonts w:ascii="Arial" w:eastAsia="Calibri" w:hAnsi="Arial" w:cs="Arial"/>
          <w:color w:val="000000"/>
          <w:sz w:val="22"/>
          <w:szCs w:val="22"/>
          <w:lang w:eastAsia="en-GB"/>
        </w:rPr>
      </w:pPr>
      <w:r w:rsidRPr="009307E3">
        <w:rPr>
          <w:rFonts w:ascii="Arial" w:eastAsia="Calibri" w:hAnsi="Arial" w:cs="Arial"/>
          <w:sz w:val="22"/>
          <w:szCs w:val="22"/>
          <w:lang w:eastAsia="en-GB"/>
        </w:rPr>
        <w:t xml:space="preserve">The consultation period will commence on </w:t>
      </w:r>
      <w:r w:rsidR="00FB1FDD" w:rsidRPr="009307E3">
        <w:rPr>
          <w:rFonts w:ascii="Arial" w:eastAsia="Calibri" w:hAnsi="Arial" w:cs="Arial"/>
          <w:sz w:val="22"/>
          <w:szCs w:val="22"/>
          <w:lang w:eastAsia="en-GB"/>
        </w:rPr>
        <w:t>20</w:t>
      </w:r>
      <w:r w:rsidRPr="009307E3">
        <w:rPr>
          <w:rFonts w:ascii="Arial" w:eastAsia="Calibri" w:hAnsi="Arial" w:cs="Arial"/>
          <w:sz w:val="22"/>
          <w:szCs w:val="22"/>
          <w:vertAlign w:val="superscript"/>
          <w:lang w:eastAsia="en-GB"/>
        </w:rPr>
        <w:t>th</w:t>
      </w:r>
      <w:r w:rsidRPr="009307E3">
        <w:rPr>
          <w:rFonts w:ascii="Arial" w:eastAsia="Calibri" w:hAnsi="Arial" w:cs="Arial"/>
          <w:sz w:val="22"/>
          <w:szCs w:val="22"/>
          <w:lang w:eastAsia="en-GB"/>
        </w:rPr>
        <w:t xml:space="preserve"> October</w:t>
      </w:r>
      <w:r w:rsidRPr="009307E3">
        <w:rPr>
          <w:rFonts w:ascii="Arial" w:eastAsia="Calibri" w:hAnsi="Arial" w:cs="Arial"/>
          <w:color w:val="000000"/>
          <w:sz w:val="22"/>
          <w:szCs w:val="22"/>
          <w:lang w:eastAsia="en-GB"/>
        </w:rPr>
        <w:t xml:space="preserve"> </w:t>
      </w:r>
      <w:r w:rsidR="00FB1FDD" w:rsidRPr="009307E3">
        <w:rPr>
          <w:rFonts w:ascii="Arial" w:eastAsia="Calibri" w:hAnsi="Arial" w:cs="Arial"/>
          <w:color w:val="000000"/>
          <w:sz w:val="22"/>
          <w:szCs w:val="22"/>
          <w:lang w:eastAsia="en-GB"/>
        </w:rPr>
        <w:t xml:space="preserve">2025 </w:t>
      </w:r>
      <w:r w:rsidR="00575E4C" w:rsidRPr="009307E3">
        <w:rPr>
          <w:rFonts w:ascii="Arial" w:eastAsia="Calibri" w:hAnsi="Arial" w:cs="Arial"/>
          <w:color w:val="000000"/>
          <w:sz w:val="22"/>
          <w:szCs w:val="22"/>
          <w:lang w:eastAsia="en-GB"/>
        </w:rPr>
        <w:t xml:space="preserve">and run </w:t>
      </w:r>
      <w:r w:rsidRPr="009307E3">
        <w:rPr>
          <w:rFonts w:ascii="Arial" w:eastAsia="Calibri" w:hAnsi="Arial" w:cs="Arial"/>
          <w:sz w:val="22"/>
          <w:szCs w:val="22"/>
          <w:lang w:eastAsia="en-GB"/>
        </w:rPr>
        <w:t>until 2</w:t>
      </w:r>
      <w:r w:rsidR="00FB1FDD" w:rsidRPr="009307E3">
        <w:rPr>
          <w:rFonts w:ascii="Arial" w:eastAsia="Calibri" w:hAnsi="Arial" w:cs="Arial"/>
          <w:sz w:val="22"/>
          <w:szCs w:val="22"/>
          <w:lang w:eastAsia="en-GB"/>
        </w:rPr>
        <w:t>8</w:t>
      </w:r>
      <w:r w:rsidRPr="009307E3">
        <w:rPr>
          <w:rFonts w:ascii="Arial" w:eastAsia="Calibri" w:hAnsi="Arial" w:cs="Arial"/>
          <w:sz w:val="22"/>
          <w:szCs w:val="22"/>
          <w:vertAlign w:val="superscript"/>
          <w:lang w:eastAsia="en-GB"/>
        </w:rPr>
        <w:t>th</w:t>
      </w:r>
      <w:r w:rsidRPr="009307E3">
        <w:rPr>
          <w:rFonts w:ascii="Arial" w:eastAsia="Calibri" w:hAnsi="Arial" w:cs="Arial"/>
          <w:sz w:val="22"/>
          <w:szCs w:val="22"/>
          <w:lang w:eastAsia="en-GB"/>
        </w:rPr>
        <w:t xml:space="preserve"> November 202</w:t>
      </w:r>
      <w:r w:rsidR="00FB1FDD" w:rsidRPr="009307E3">
        <w:rPr>
          <w:rFonts w:ascii="Arial" w:eastAsia="Calibri" w:hAnsi="Arial" w:cs="Arial"/>
          <w:sz w:val="22"/>
          <w:szCs w:val="22"/>
          <w:lang w:eastAsia="en-GB"/>
        </w:rPr>
        <w:t>5</w:t>
      </w:r>
      <w:r w:rsidRPr="009307E3">
        <w:rPr>
          <w:rFonts w:ascii="Arial" w:eastAsia="Calibri" w:hAnsi="Arial" w:cs="Arial"/>
          <w:sz w:val="22"/>
          <w:szCs w:val="22"/>
          <w:lang w:eastAsia="en-GB"/>
        </w:rPr>
        <w:t xml:space="preserve">. During this time, individuals and organisations are invited to express their views and any concerns about the </w:t>
      </w:r>
      <w:r w:rsidRPr="009307E3">
        <w:rPr>
          <w:rFonts w:ascii="Arial" w:eastAsia="Calibri" w:hAnsi="Arial" w:cs="Arial"/>
          <w:color w:val="000000"/>
          <w:sz w:val="22"/>
          <w:szCs w:val="22"/>
          <w:lang w:eastAsia="en-GB"/>
        </w:rPr>
        <w:t xml:space="preserve">proposed admissions policy for </w:t>
      </w:r>
      <w:r w:rsidR="009307E3">
        <w:rPr>
          <w:rFonts w:ascii="Arial" w:eastAsia="Calibri" w:hAnsi="Arial" w:cs="Arial"/>
          <w:color w:val="000000"/>
          <w:sz w:val="22"/>
          <w:szCs w:val="22"/>
          <w:lang w:eastAsia="en-GB"/>
        </w:rPr>
        <w:t>Stanley Common CE Primary</w:t>
      </w:r>
      <w:r w:rsidR="00575E4C" w:rsidRPr="009307E3">
        <w:rPr>
          <w:rFonts w:ascii="Arial" w:eastAsia="Calibri" w:hAnsi="Arial" w:cs="Arial"/>
          <w:color w:val="000000"/>
          <w:sz w:val="22"/>
          <w:szCs w:val="22"/>
          <w:lang w:eastAsia="en-GB"/>
        </w:rPr>
        <w:t xml:space="preserve"> School</w:t>
      </w:r>
      <w:r w:rsidRPr="009307E3">
        <w:rPr>
          <w:rFonts w:ascii="Arial" w:eastAsia="Calibri" w:hAnsi="Arial" w:cs="Arial"/>
          <w:color w:val="000000"/>
          <w:sz w:val="22"/>
          <w:szCs w:val="22"/>
          <w:lang w:eastAsia="en-GB"/>
        </w:rPr>
        <w:t xml:space="preserve">. </w:t>
      </w:r>
    </w:p>
    <w:p w14:paraId="428D4FBE" w14:textId="77777777" w:rsidR="0000017A" w:rsidRPr="009307E3" w:rsidRDefault="0000017A" w:rsidP="0000017A">
      <w:pPr>
        <w:rPr>
          <w:rFonts w:ascii="Arial" w:eastAsia="Calibri" w:hAnsi="Arial" w:cs="Arial"/>
          <w:color w:val="000000"/>
          <w:sz w:val="22"/>
          <w:szCs w:val="22"/>
          <w:lang w:eastAsia="en-GB"/>
        </w:rPr>
      </w:pPr>
    </w:p>
    <w:p w14:paraId="1FEEEE90" w14:textId="6B1CEE84" w:rsidR="00107065" w:rsidRPr="009307E3" w:rsidRDefault="00107065" w:rsidP="00F373E7">
      <w:pPr>
        <w:rPr>
          <w:rFonts w:ascii="Arial" w:hAnsi="Arial" w:cs="Arial"/>
          <w:sz w:val="22"/>
          <w:szCs w:val="22"/>
        </w:rPr>
      </w:pPr>
      <w:r w:rsidRPr="009307E3">
        <w:rPr>
          <w:rFonts w:ascii="Arial" w:hAnsi="Arial" w:cs="Arial"/>
          <w:sz w:val="22"/>
          <w:szCs w:val="22"/>
        </w:rPr>
        <w:t>The proposed Admissions Policy for the 202</w:t>
      </w:r>
      <w:r w:rsidR="00FB1FDD" w:rsidRPr="009307E3">
        <w:rPr>
          <w:rFonts w:ascii="Arial" w:hAnsi="Arial" w:cs="Arial"/>
          <w:sz w:val="22"/>
          <w:szCs w:val="22"/>
        </w:rPr>
        <w:t>7</w:t>
      </w:r>
      <w:r w:rsidRPr="009307E3">
        <w:rPr>
          <w:rFonts w:ascii="Arial" w:hAnsi="Arial" w:cs="Arial"/>
          <w:sz w:val="22"/>
          <w:szCs w:val="22"/>
        </w:rPr>
        <w:t>/2</w:t>
      </w:r>
      <w:r w:rsidR="00FB1FDD" w:rsidRPr="009307E3">
        <w:rPr>
          <w:rFonts w:ascii="Arial" w:hAnsi="Arial" w:cs="Arial"/>
          <w:sz w:val="22"/>
          <w:szCs w:val="22"/>
        </w:rPr>
        <w:t>8</w:t>
      </w:r>
      <w:r w:rsidRPr="009307E3">
        <w:rPr>
          <w:rFonts w:ascii="Arial" w:hAnsi="Arial" w:cs="Arial"/>
          <w:sz w:val="22"/>
          <w:szCs w:val="22"/>
        </w:rPr>
        <w:t xml:space="preserve"> academic year is available to download here: </w:t>
      </w:r>
    </w:p>
    <w:p w14:paraId="45EE3EF7" w14:textId="36F65372" w:rsidR="00F373E7" w:rsidRDefault="00937B05" w:rsidP="00F373E7">
      <w:pPr>
        <w:rPr>
          <w:rFonts w:ascii="Arial" w:hAnsi="Arial" w:cs="Arial"/>
          <w:sz w:val="22"/>
          <w:szCs w:val="22"/>
        </w:rPr>
      </w:pPr>
      <w:hyperlink r:id="rId7" w:history="1">
        <w:r w:rsidRPr="00937B05">
          <w:rPr>
            <w:rStyle w:val="Hyperlink"/>
            <w:rFonts w:ascii="Arial" w:hAnsi="Arial" w:cs="Arial"/>
            <w:sz w:val="22"/>
            <w:szCs w:val="22"/>
          </w:rPr>
          <w:t>Stanley Common CofE Primary School - Policies</w:t>
        </w:r>
      </w:hyperlink>
    </w:p>
    <w:p w14:paraId="744352AB" w14:textId="77777777" w:rsidR="00937B05" w:rsidRPr="009307E3" w:rsidRDefault="00937B05" w:rsidP="00F373E7">
      <w:pPr>
        <w:rPr>
          <w:rFonts w:ascii="Arial" w:hAnsi="Arial" w:cs="Arial"/>
          <w:sz w:val="22"/>
          <w:szCs w:val="22"/>
        </w:rPr>
      </w:pPr>
    </w:p>
    <w:p w14:paraId="2E043115" w14:textId="5A7AA187" w:rsidR="003211E5" w:rsidRPr="009307E3" w:rsidRDefault="00A9444D" w:rsidP="00F373E7">
      <w:pPr>
        <w:shd w:val="clear" w:color="auto" w:fill="FFFFFF"/>
        <w:rPr>
          <w:rFonts w:ascii="Arial" w:hAnsi="Arial" w:cs="Arial"/>
          <w:sz w:val="22"/>
          <w:szCs w:val="22"/>
        </w:rPr>
      </w:pPr>
      <w:r w:rsidRPr="009307E3">
        <w:rPr>
          <w:rFonts w:ascii="Arial" w:hAnsi="Arial" w:cs="Arial"/>
          <w:sz w:val="22"/>
          <w:szCs w:val="22"/>
        </w:rPr>
        <w:t xml:space="preserve">If you require a hard copy, please contact the school office </w:t>
      </w:r>
      <w:proofErr w:type="gramStart"/>
      <w:r w:rsidRPr="009307E3">
        <w:rPr>
          <w:rFonts w:ascii="Arial" w:hAnsi="Arial" w:cs="Arial"/>
          <w:sz w:val="22"/>
          <w:szCs w:val="22"/>
        </w:rPr>
        <w:t>on</w:t>
      </w:r>
      <w:r w:rsidR="003211E5" w:rsidRPr="009307E3">
        <w:rPr>
          <w:rFonts w:ascii="Arial" w:hAnsi="Arial" w:cs="Arial"/>
          <w:sz w:val="22"/>
          <w:szCs w:val="22"/>
        </w:rPr>
        <w:t>:</w:t>
      </w:r>
      <w:proofErr w:type="gramEnd"/>
      <w:r w:rsidR="00FB1FDD" w:rsidRPr="009307E3">
        <w:rPr>
          <w:rFonts w:ascii="Arial" w:hAnsi="Arial" w:cs="Arial"/>
          <w:sz w:val="22"/>
          <w:szCs w:val="22"/>
        </w:rPr>
        <w:t xml:space="preserve"> </w:t>
      </w:r>
      <w:r w:rsidR="009307E3">
        <w:rPr>
          <w:rFonts w:ascii="Arial" w:hAnsi="Arial" w:cs="Arial"/>
          <w:color w:val="000000"/>
          <w:sz w:val="22"/>
          <w:szCs w:val="22"/>
          <w:lang w:eastAsia="en-GB"/>
        </w:rPr>
        <w:t>0115 932 2437.</w:t>
      </w:r>
    </w:p>
    <w:p w14:paraId="56099AC2" w14:textId="29DA127E" w:rsidR="0080527C" w:rsidRPr="009307E3" w:rsidRDefault="00A9444D" w:rsidP="00F373E7">
      <w:pPr>
        <w:shd w:val="clear" w:color="auto" w:fill="FFFFFF"/>
        <w:rPr>
          <w:rFonts w:ascii="Arial" w:hAnsi="Arial" w:cs="Arial"/>
          <w:sz w:val="22"/>
          <w:szCs w:val="22"/>
        </w:rPr>
      </w:pPr>
      <w:r w:rsidRPr="009307E3">
        <w:rPr>
          <w:rFonts w:ascii="Arial" w:hAnsi="Arial" w:cs="Arial"/>
          <w:sz w:val="22"/>
          <w:szCs w:val="22"/>
        </w:rPr>
        <w:t xml:space="preserve"> </w:t>
      </w:r>
      <w:r w:rsidR="0080527C" w:rsidRPr="009307E3">
        <w:rPr>
          <w:rFonts w:ascii="Arial" w:hAnsi="Arial" w:cs="Arial"/>
          <w:bCs/>
          <w:color w:val="000000" w:themeColor="text1"/>
          <w:sz w:val="22"/>
          <w:szCs w:val="22"/>
        </w:rPr>
        <w:t xml:space="preserve"> </w:t>
      </w:r>
    </w:p>
    <w:p w14:paraId="4982D83F" w14:textId="7B840F58" w:rsidR="0080527C" w:rsidRPr="009307E3" w:rsidRDefault="0080527C" w:rsidP="00F373E7">
      <w:pPr>
        <w:rPr>
          <w:rFonts w:ascii="Arial" w:hAnsi="Arial" w:cs="Arial"/>
          <w:sz w:val="22"/>
          <w:szCs w:val="22"/>
        </w:rPr>
      </w:pPr>
      <w:r w:rsidRPr="009307E3">
        <w:rPr>
          <w:rFonts w:ascii="Arial" w:hAnsi="Arial" w:cs="Arial"/>
          <w:sz w:val="22"/>
          <w:szCs w:val="22"/>
        </w:rPr>
        <w:t xml:space="preserve">In accordance with statutory DfE guidance, the consultation will run for at least six weeks and, as an interested party </w:t>
      </w:r>
      <w:r w:rsidR="00490DD0" w:rsidRPr="009307E3">
        <w:rPr>
          <w:rFonts w:ascii="Arial" w:hAnsi="Arial" w:cs="Arial"/>
          <w:sz w:val="22"/>
          <w:szCs w:val="22"/>
        </w:rPr>
        <w:t xml:space="preserve">of </w:t>
      </w:r>
      <w:r w:rsidR="009307E3">
        <w:rPr>
          <w:rFonts w:ascii="Arial" w:eastAsia="Calibri" w:hAnsi="Arial" w:cs="Arial"/>
          <w:color w:val="000000"/>
          <w:sz w:val="22"/>
          <w:szCs w:val="22"/>
          <w:lang w:eastAsia="en-GB"/>
        </w:rPr>
        <w:t>Stanley Common CE Primary</w:t>
      </w:r>
      <w:r w:rsidR="009307E3" w:rsidRPr="009307E3">
        <w:rPr>
          <w:rFonts w:ascii="Arial" w:eastAsia="Calibri" w:hAnsi="Arial" w:cs="Arial"/>
          <w:color w:val="000000"/>
          <w:sz w:val="22"/>
          <w:szCs w:val="22"/>
          <w:lang w:eastAsia="en-GB"/>
        </w:rPr>
        <w:t xml:space="preserve"> </w:t>
      </w:r>
      <w:r w:rsidR="00575E4C" w:rsidRPr="009307E3">
        <w:rPr>
          <w:rFonts w:ascii="Arial" w:hAnsi="Arial" w:cs="Arial"/>
          <w:sz w:val="22"/>
          <w:szCs w:val="22"/>
        </w:rPr>
        <w:t>School,</w:t>
      </w:r>
      <w:r w:rsidRPr="009307E3">
        <w:rPr>
          <w:rFonts w:ascii="Arial" w:hAnsi="Arial" w:cs="Arial"/>
          <w:sz w:val="22"/>
          <w:szCs w:val="22"/>
        </w:rPr>
        <w:t xml:space="preserve"> we are keen to hear your views</w:t>
      </w:r>
      <w:r w:rsidRPr="009307E3">
        <w:rPr>
          <w:rFonts w:ascii="Arial" w:hAnsi="Arial" w:cs="Arial"/>
          <w:color w:val="000000" w:themeColor="text1"/>
          <w:sz w:val="22"/>
          <w:szCs w:val="22"/>
        </w:rPr>
        <w:t xml:space="preserve">; </w:t>
      </w:r>
      <w:r w:rsidRPr="009307E3">
        <w:rPr>
          <w:rFonts w:ascii="Arial" w:hAnsi="Arial" w:cs="Arial"/>
          <w:sz w:val="22"/>
          <w:szCs w:val="22"/>
        </w:rPr>
        <w:t xml:space="preserve">therefore, we invite you to participate in the consultation if you have any concerns regarding the matter. </w:t>
      </w:r>
    </w:p>
    <w:p w14:paraId="6D4065DA" w14:textId="77777777" w:rsidR="00F373E7" w:rsidRPr="009307E3" w:rsidRDefault="00F373E7" w:rsidP="00F373E7">
      <w:pPr>
        <w:rPr>
          <w:rFonts w:ascii="Arial" w:hAnsi="Arial" w:cs="Arial"/>
          <w:sz w:val="22"/>
          <w:szCs w:val="22"/>
        </w:rPr>
      </w:pPr>
    </w:p>
    <w:p w14:paraId="05566E15" w14:textId="1A6660E0" w:rsidR="00F13AFE" w:rsidRPr="009307E3" w:rsidRDefault="0080527C" w:rsidP="00F373E7">
      <w:pPr>
        <w:shd w:val="clear" w:color="auto" w:fill="FFFFFF"/>
        <w:rPr>
          <w:rFonts w:ascii="Arial" w:hAnsi="Arial" w:cs="Arial"/>
          <w:sz w:val="22"/>
          <w:szCs w:val="22"/>
        </w:rPr>
      </w:pPr>
      <w:r w:rsidRPr="009307E3">
        <w:rPr>
          <w:rFonts w:ascii="Arial" w:hAnsi="Arial" w:cs="Arial"/>
          <w:sz w:val="22"/>
          <w:szCs w:val="22"/>
        </w:rPr>
        <w:t xml:space="preserve">All responses to the consultation should be made in writing and submitted before 12 noon on Friday </w:t>
      </w:r>
      <w:r w:rsidR="0095019A" w:rsidRPr="009307E3">
        <w:rPr>
          <w:rFonts w:ascii="Arial" w:hAnsi="Arial" w:cs="Arial"/>
          <w:sz w:val="22"/>
          <w:szCs w:val="22"/>
        </w:rPr>
        <w:t>2</w:t>
      </w:r>
      <w:r w:rsidR="00FB1FDD" w:rsidRPr="009307E3">
        <w:rPr>
          <w:rFonts w:ascii="Arial" w:hAnsi="Arial" w:cs="Arial"/>
          <w:sz w:val="22"/>
          <w:szCs w:val="22"/>
        </w:rPr>
        <w:t>8</w:t>
      </w:r>
      <w:r w:rsidR="0095019A" w:rsidRPr="009307E3">
        <w:rPr>
          <w:rFonts w:ascii="Arial" w:hAnsi="Arial" w:cs="Arial"/>
          <w:sz w:val="22"/>
          <w:szCs w:val="22"/>
          <w:vertAlign w:val="superscript"/>
        </w:rPr>
        <w:t>th</w:t>
      </w:r>
      <w:r w:rsidR="0095019A" w:rsidRPr="009307E3">
        <w:rPr>
          <w:rFonts w:ascii="Arial" w:hAnsi="Arial" w:cs="Arial"/>
          <w:sz w:val="22"/>
          <w:szCs w:val="22"/>
        </w:rPr>
        <w:t xml:space="preserve"> November 202</w:t>
      </w:r>
      <w:r w:rsidR="00FB1FDD" w:rsidRPr="009307E3">
        <w:rPr>
          <w:rFonts w:ascii="Arial" w:hAnsi="Arial" w:cs="Arial"/>
          <w:sz w:val="22"/>
          <w:szCs w:val="22"/>
        </w:rPr>
        <w:t>5</w:t>
      </w:r>
      <w:r w:rsidRPr="009307E3">
        <w:rPr>
          <w:rFonts w:ascii="Arial" w:hAnsi="Arial" w:cs="Arial"/>
          <w:sz w:val="22"/>
          <w:szCs w:val="22"/>
        </w:rPr>
        <w:t xml:space="preserve"> to: </w:t>
      </w:r>
      <w:hyperlink r:id="rId8" w:history="1">
        <w:r w:rsidR="00441B35" w:rsidRPr="009307E3">
          <w:rPr>
            <w:rStyle w:val="Hyperlink"/>
            <w:rFonts w:ascii="Arial" w:hAnsi="Arial" w:cs="Arial"/>
            <w:sz w:val="22"/>
            <w:szCs w:val="22"/>
          </w:rPr>
          <w:t>admissionsconsultation@ddat.org.uk</w:t>
        </w:r>
      </w:hyperlink>
    </w:p>
    <w:p w14:paraId="5E4E7722" w14:textId="77777777" w:rsidR="00F13AFE" w:rsidRPr="009307E3" w:rsidRDefault="00F13AFE" w:rsidP="00F373E7">
      <w:pPr>
        <w:shd w:val="clear" w:color="auto" w:fill="FFFFFF"/>
        <w:rPr>
          <w:rFonts w:ascii="Arial" w:hAnsi="Arial" w:cs="Arial"/>
          <w:sz w:val="22"/>
          <w:szCs w:val="22"/>
        </w:rPr>
      </w:pPr>
    </w:p>
    <w:p w14:paraId="74AA86DD" w14:textId="5FC9DDCA" w:rsidR="004869C7" w:rsidRPr="009307E3" w:rsidRDefault="00A9444D" w:rsidP="00F373E7">
      <w:pPr>
        <w:shd w:val="clear" w:color="auto" w:fill="FFFFFF"/>
        <w:rPr>
          <w:rFonts w:ascii="Arial" w:hAnsi="Arial" w:cs="Arial"/>
          <w:sz w:val="22"/>
          <w:szCs w:val="22"/>
        </w:rPr>
      </w:pPr>
      <w:r w:rsidRPr="009307E3">
        <w:rPr>
          <w:rFonts w:ascii="Arial" w:hAnsi="Arial" w:cs="Arial"/>
          <w:sz w:val="22"/>
          <w:szCs w:val="22"/>
        </w:rPr>
        <w:t xml:space="preserve">If you wish to submit any correspondence by hand or by post to the school, please mark the correspondence: </w:t>
      </w:r>
    </w:p>
    <w:p w14:paraId="6D6E00A7" w14:textId="77777777" w:rsidR="004165CC" w:rsidRPr="009307E3" w:rsidRDefault="004165CC" w:rsidP="00F373E7">
      <w:pPr>
        <w:shd w:val="clear" w:color="auto" w:fill="FFFFFF"/>
        <w:rPr>
          <w:rFonts w:ascii="Arial" w:hAnsi="Arial" w:cs="Arial"/>
          <w:sz w:val="22"/>
          <w:szCs w:val="22"/>
        </w:rPr>
      </w:pPr>
    </w:p>
    <w:p w14:paraId="529F6811" w14:textId="77777777" w:rsidR="00AE22D6" w:rsidRPr="009307E3" w:rsidRDefault="00AE22D6" w:rsidP="00F373E7">
      <w:pPr>
        <w:shd w:val="clear" w:color="auto" w:fill="FFFFFF"/>
        <w:rPr>
          <w:rFonts w:ascii="Arial" w:hAnsi="Arial" w:cs="Arial"/>
          <w:sz w:val="22"/>
          <w:szCs w:val="22"/>
        </w:rPr>
        <w:sectPr w:rsidR="00AE22D6" w:rsidRPr="009307E3" w:rsidSect="003A3723">
          <w:headerReference w:type="default" r:id="rId9"/>
          <w:footerReference w:type="default" r:id="rId10"/>
          <w:pgSz w:w="11900" w:h="16840"/>
          <w:pgMar w:top="1440" w:right="1440" w:bottom="1440" w:left="1440" w:header="708" w:footer="708" w:gutter="0"/>
          <w:cols w:space="708"/>
          <w:docGrid w:linePitch="360"/>
        </w:sectPr>
      </w:pPr>
    </w:p>
    <w:p w14:paraId="489AA3F2" w14:textId="21258B94" w:rsidR="009307E3" w:rsidRDefault="003211E5" w:rsidP="009307E3">
      <w:pPr>
        <w:rPr>
          <w:rFonts w:ascii="Arial" w:hAnsi="Arial" w:cs="Arial"/>
          <w:color w:val="000000"/>
          <w:sz w:val="22"/>
          <w:szCs w:val="22"/>
          <w:lang w:eastAsia="en-GB"/>
        </w:rPr>
      </w:pPr>
      <w:r w:rsidRPr="009307E3">
        <w:rPr>
          <w:rFonts w:ascii="Arial" w:hAnsi="Arial" w:cs="Arial"/>
          <w:sz w:val="22"/>
          <w:szCs w:val="22"/>
        </w:rPr>
        <w:t xml:space="preserve">FAO DDAT Consultation Team, </w:t>
      </w:r>
      <w:r w:rsidRPr="009307E3">
        <w:rPr>
          <w:rFonts w:ascii="Arial" w:hAnsi="Arial" w:cs="Arial"/>
          <w:sz w:val="22"/>
          <w:szCs w:val="22"/>
        </w:rPr>
        <w:br/>
      </w:r>
      <w:r w:rsidR="001919B5" w:rsidRPr="009307E3">
        <w:rPr>
          <w:rFonts w:ascii="Arial" w:hAnsi="Arial" w:cs="Arial"/>
          <w:sz w:val="22"/>
          <w:szCs w:val="22"/>
        </w:rPr>
        <w:t>c/o</w:t>
      </w:r>
      <w:r w:rsidRPr="009307E3">
        <w:rPr>
          <w:rFonts w:ascii="Arial" w:hAnsi="Arial" w:cs="Arial"/>
          <w:sz w:val="22"/>
          <w:szCs w:val="22"/>
        </w:rPr>
        <w:t xml:space="preserve"> </w:t>
      </w:r>
      <w:r w:rsidR="009307E3">
        <w:rPr>
          <w:rFonts w:ascii="Arial" w:hAnsi="Arial" w:cs="Arial"/>
          <w:color w:val="000000"/>
          <w:sz w:val="22"/>
          <w:szCs w:val="22"/>
          <w:lang w:eastAsia="en-GB"/>
        </w:rPr>
        <w:t xml:space="preserve">Stanley Common CE Primary School 143 Belper Road </w:t>
      </w:r>
    </w:p>
    <w:p w14:paraId="0F71FD64" w14:textId="71C26EEE" w:rsidR="009307E3" w:rsidRDefault="009307E3" w:rsidP="009307E3">
      <w:pPr>
        <w:rPr>
          <w:rFonts w:ascii="Arial" w:hAnsi="Arial" w:cs="Arial"/>
          <w:color w:val="000000"/>
          <w:sz w:val="22"/>
          <w:szCs w:val="22"/>
          <w:lang w:eastAsia="en-GB"/>
        </w:rPr>
      </w:pPr>
      <w:r>
        <w:rPr>
          <w:rFonts w:ascii="Arial" w:hAnsi="Arial" w:cs="Arial"/>
          <w:color w:val="000000"/>
          <w:sz w:val="22"/>
          <w:szCs w:val="22"/>
          <w:lang w:eastAsia="en-GB"/>
        </w:rPr>
        <w:t>Stanley Common</w:t>
      </w:r>
    </w:p>
    <w:p w14:paraId="1D6B5244" w14:textId="77777777" w:rsidR="009307E3" w:rsidRDefault="009307E3" w:rsidP="009307E3">
      <w:pPr>
        <w:rPr>
          <w:rFonts w:ascii="Arial" w:hAnsi="Arial" w:cs="Arial"/>
          <w:color w:val="000000"/>
          <w:sz w:val="22"/>
          <w:szCs w:val="22"/>
          <w:lang w:eastAsia="en-GB"/>
        </w:rPr>
      </w:pPr>
      <w:r>
        <w:rPr>
          <w:rFonts w:ascii="Arial" w:hAnsi="Arial" w:cs="Arial"/>
          <w:color w:val="000000"/>
          <w:sz w:val="22"/>
          <w:szCs w:val="22"/>
          <w:lang w:eastAsia="en-GB"/>
        </w:rPr>
        <w:t xml:space="preserve">Ilkeston </w:t>
      </w:r>
    </w:p>
    <w:p w14:paraId="72B03629" w14:textId="02CEA459" w:rsidR="009307E3" w:rsidRDefault="009307E3" w:rsidP="009307E3">
      <w:pPr>
        <w:rPr>
          <w:rFonts w:ascii="Arial" w:hAnsi="Arial" w:cs="Arial"/>
          <w:color w:val="000000"/>
          <w:sz w:val="22"/>
          <w:szCs w:val="22"/>
          <w:lang w:eastAsia="en-GB"/>
        </w:rPr>
      </w:pPr>
      <w:r>
        <w:rPr>
          <w:rFonts w:ascii="Arial" w:hAnsi="Arial" w:cs="Arial"/>
          <w:color w:val="000000"/>
          <w:sz w:val="22"/>
          <w:szCs w:val="22"/>
          <w:lang w:eastAsia="en-GB"/>
        </w:rPr>
        <w:t>DE7 6FS</w:t>
      </w:r>
    </w:p>
    <w:p w14:paraId="5DFB0A7F" w14:textId="77777777" w:rsidR="009307E3" w:rsidRPr="000D2DF7" w:rsidRDefault="009307E3" w:rsidP="009307E3">
      <w:pPr>
        <w:rPr>
          <w:rFonts w:ascii="Arial" w:hAnsi="Arial" w:cs="Arial"/>
          <w:lang w:eastAsia="en-GB"/>
        </w:rPr>
      </w:pPr>
    </w:p>
    <w:p w14:paraId="72370559" w14:textId="6D1AB2AF" w:rsidR="0000017A" w:rsidRPr="009307E3" w:rsidRDefault="0000017A" w:rsidP="00FB1FDD">
      <w:pPr>
        <w:shd w:val="clear" w:color="auto" w:fill="FFFFFF"/>
        <w:rPr>
          <w:rFonts w:ascii="Arial" w:hAnsi="Arial" w:cs="Arial"/>
          <w:sz w:val="22"/>
          <w:szCs w:val="22"/>
          <w:highlight w:val="magenta"/>
        </w:rPr>
      </w:pPr>
    </w:p>
    <w:p w14:paraId="30750A76" w14:textId="77777777" w:rsidR="003211E5" w:rsidRPr="009307E3" w:rsidRDefault="003211E5" w:rsidP="00F373E7">
      <w:pPr>
        <w:shd w:val="clear" w:color="auto" w:fill="FFFFFF"/>
        <w:rPr>
          <w:rFonts w:ascii="Arial" w:hAnsi="Arial" w:cs="Arial"/>
          <w:sz w:val="22"/>
          <w:szCs w:val="22"/>
          <w:highlight w:val="magenta"/>
        </w:rPr>
      </w:pPr>
    </w:p>
    <w:p w14:paraId="65045276" w14:textId="77777777" w:rsidR="003211E5" w:rsidRPr="009307E3" w:rsidRDefault="003211E5" w:rsidP="00F373E7">
      <w:pPr>
        <w:shd w:val="clear" w:color="auto" w:fill="FFFFFF"/>
        <w:rPr>
          <w:rFonts w:ascii="Arial" w:hAnsi="Arial" w:cs="Arial"/>
          <w:sz w:val="22"/>
          <w:szCs w:val="22"/>
          <w:highlight w:val="magenta"/>
        </w:rPr>
      </w:pPr>
    </w:p>
    <w:p w14:paraId="30CA4879" w14:textId="77777777" w:rsidR="003211E5" w:rsidRPr="009307E3" w:rsidRDefault="003211E5" w:rsidP="00F373E7">
      <w:pPr>
        <w:shd w:val="clear" w:color="auto" w:fill="FFFFFF"/>
        <w:rPr>
          <w:rFonts w:ascii="Arial" w:hAnsi="Arial" w:cs="Arial"/>
          <w:sz w:val="22"/>
          <w:szCs w:val="22"/>
          <w:highlight w:val="magenta"/>
        </w:rPr>
      </w:pPr>
    </w:p>
    <w:p w14:paraId="6ABAB106" w14:textId="77777777" w:rsidR="003211E5" w:rsidRPr="009307E3" w:rsidRDefault="003211E5" w:rsidP="00F373E7">
      <w:pPr>
        <w:shd w:val="clear" w:color="auto" w:fill="FFFFFF"/>
        <w:rPr>
          <w:rFonts w:ascii="Arial" w:hAnsi="Arial" w:cs="Arial"/>
          <w:sz w:val="22"/>
          <w:szCs w:val="22"/>
          <w:highlight w:val="magenta"/>
        </w:rPr>
      </w:pPr>
    </w:p>
    <w:p w14:paraId="2912309A" w14:textId="77777777" w:rsidR="009E732C" w:rsidRPr="009307E3" w:rsidRDefault="009E732C" w:rsidP="00F373E7">
      <w:pPr>
        <w:shd w:val="clear" w:color="auto" w:fill="FFFFFF"/>
        <w:rPr>
          <w:rFonts w:ascii="Arial" w:hAnsi="Arial" w:cs="Arial"/>
          <w:sz w:val="22"/>
          <w:szCs w:val="22"/>
          <w:highlight w:val="magenta"/>
        </w:rPr>
      </w:pPr>
    </w:p>
    <w:p w14:paraId="6035BB90" w14:textId="77777777" w:rsidR="00AE22D6" w:rsidRPr="009307E3" w:rsidRDefault="00AE22D6" w:rsidP="00F373E7">
      <w:pPr>
        <w:shd w:val="clear" w:color="auto" w:fill="FFFFFF"/>
        <w:rPr>
          <w:rFonts w:ascii="Arial" w:hAnsi="Arial" w:cs="Arial"/>
          <w:sz w:val="22"/>
          <w:szCs w:val="22"/>
        </w:rPr>
        <w:sectPr w:rsidR="00AE22D6" w:rsidRPr="009307E3" w:rsidSect="00AE22D6">
          <w:type w:val="continuous"/>
          <w:pgSz w:w="11900" w:h="16840"/>
          <w:pgMar w:top="1440" w:right="1440" w:bottom="1440" w:left="1440" w:header="708" w:footer="708" w:gutter="0"/>
          <w:cols w:num="2" w:space="708"/>
          <w:docGrid w:linePitch="360"/>
        </w:sectPr>
      </w:pPr>
    </w:p>
    <w:p w14:paraId="3ADE6654" w14:textId="5C563631" w:rsidR="0080527C" w:rsidRPr="009307E3" w:rsidRDefault="0080527C" w:rsidP="00F373E7">
      <w:pPr>
        <w:rPr>
          <w:rFonts w:ascii="Arial" w:hAnsi="Arial" w:cs="Arial"/>
          <w:sz w:val="22"/>
          <w:szCs w:val="22"/>
        </w:rPr>
      </w:pPr>
      <w:r w:rsidRPr="009307E3">
        <w:rPr>
          <w:rFonts w:ascii="Arial" w:hAnsi="Arial" w:cs="Arial"/>
          <w:sz w:val="22"/>
          <w:szCs w:val="22"/>
        </w:rPr>
        <w:t xml:space="preserve">Please note that </w:t>
      </w:r>
      <w:r w:rsidR="005A1FD6" w:rsidRPr="009307E3">
        <w:rPr>
          <w:rFonts w:ascii="Arial" w:hAnsi="Arial" w:cs="Arial"/>
          <w:sz w:val="22"/>
          <w:szCs w:val="22"/>
        </w:rPr>
        <w:t xml:space="preserve">all </w:t>
      </w:r>
      <w:r w:rsidRPr="009307E3">
        <w:rPr>
          <w:rFonts w:ascii="Arial" w:hAnsi="Arial" w:cs="Arial"/>
          <w:sz w:val="22"/>
          <w:szCs w:val="22"/>
        </w:rPr>
        <w:t xml:space="preserve">responses </w:t>
      </w:r>
      <w:r w:rsidR="00BD2F34" w:rsidRPr="009307E3">
        <w:rPr>
          <w:rFonts w:ascii="Arial" w:hAnsi="Arial" w:cs="Arial"/>
          <w:sz w:val="22"/>
          <w:szCs w:val="22"/>
        </w:rPr>
        <w:t xml:space="preserve">need to include your school’s name and </w:t>
      </w:r>
      <w:r w:rsidRPr="009307E3">
        <w:rPr>
          <w:rFonts w:ascii="Arial" w:hAnsi="Arial" w:cs="Arial"/>
          <w:sz w:val="22"/>
          <w:szCs w:val="22"/>
        </w:rPr>
        <w:t>should outline your personal details, including your name, address and relationship to the school.</w:t>
      </w:r>
    </w:p>
    <w:p w14:paraId="1F23A2D3" w14:textId="77777777" w:rsidR="00F373E7" w:rsidRPr="009307E3" w:rsidRDefault="00F373E7" w:rsidP="00F373E7">
      <w:pPr>
        <w:rPr>
          <w:rFonts w:ascii="Arial" w:hAnsi="Arial" w:cs="Arial"/>
          <w:sz w:val="22"/>
          <w:szCs w:val="22"/>
        </w:rPr>
      </w:pPr>
    </w:p>
    <w:p w14:paraId="28235774" w14:textId="6EE8D7C8" w:rsidR="00A9444D" w:rsidRPr="009307E3" w:rsidRDefault="0080527C" w:rsidP="00F373E7">
      <w:pPr>
        <w:rPr>
          <w:rFonts w:ascii="Arial" w:hAnsi="Arial" w:cs="Arial"/>
          <w:sz w:val="22"/>
          <w:szCs w:val="22"/>
        </w:rPr>
      </w:pPr>
      <w:r w:rsidRPr="009307E3">
        <w:rPr>
          <w:rFonts w:ascii="Arial" w:hAnsi="Arial" w:cs="Arial"/>
          <w:sz w:val="22"/>
          <w:szCs w:val="22"/>
        </w:rPr>
        <w:t xml:space="preserve">At the end of the consultation period, the </w:t>
      </w:r>
      <w:r w:rsidR="00FB1FDD" w:rsidRPr="009307E3">
        <w:rPr>
          <w:rFonts w:ascii="Arial" w:hAnsi="Arial" w:cs="Arial"/>
          <w:sz w:val="22"/>
          <w:szCs w:val="22"/>
        </w:rPr>
        <w:t>Local Trust Committee</w:t>
      </w:r>
      <w:r w:rsidR="0000017A" w:rsidRPr="009307E3">
        <w:rPr>
          <w:rFonts w:ascii="Arial" w:hAnsi="Arial" w:cs="Arial"/>
          <w:sz w:val="22"/>
          <w:szCs w:val="22"/>
        </w:rPr>
        <w:t xml:space="preserve"> </w:t>
      </w:r>
      <w:r w:rsidRPr="009307E3">
        <w:rPr>
          <w:rFonts w:ascii="Arial" w:hAnsi="Arial" w:cs="Arial"/>
          <w:sz w:val="22"/>
          <w:szCs w:val="22"/>
        </w:rPr>
        <w:t xml:space="preserve">will meet to consider responses. The outcome of the consultation will be published on the </w:t>
      </w:r>
      <w:r w:rsidR="009307E3">
        <w:rPr>
          <w:rFonts w:ascii="Arial" w:eastAsia="Calibri" w:hAnsi="Arial" w:cs="Arial"/>
          <w:color w:val="000000"/>
          <w:sz w:val="22"/>
          <w:szCs w:val="22"/>
          <w:lang w:eastAsia="en-GB"/>
        </w:rPr>
        <w:t>Stanley Common CE Primary</w:t>
      </w:r>
      <w:r w:rsidR="009307E3" w:rsidRPr="009307E3">
        <w:rPr>
          <w:rFonts w:ascii="Arial" w:eastAsia="Calibri" w:hAnsi="Arial" w:cs="Arial"/>
          <w:color w:val="000000"/>
          <w:sz w:val="22"/>
          <w:szCs w:val="22"/>
          <w:lang w:eastAsia="en-GB"/>
        </w:rPr>
        <w:t xml:space="preserve"> </w:t>
      </w:r>
      <w:r w:rsidR="00575E4C" w:rsidRPr="009307E3">
        <w:rPr>
          <w:rFonts w:ascii="Arial" w:hAnsi="Arial" w:cs="Arial"/>
          <w:sz w:val="22"/>
          <w:szCs w:val="22"/>
        </w:rPr>
        <w:t>School</w:t>
      </w:r>
      <w:r w:rsidR="003211E5" w:rsidRPr="009307E3">
        <w:rPr>
          <w:rFonts w:ascii="Arial" w:hAnsi="Arial" w:cs="Arial"/>
          <w:sz w:val="22"/>
          <w:szCs w:val="22"/>
        </w:rPr>
        <w:t xml:space="preserve"> </w:t>
      </w:r>
      <w:r w:rsidRPr="009307E3">
        <w:rPr>
          <w:rFonts w:ascii="Arial" w:hAnsi="Arial" w:cs="Arial"/>
          <w:sz w:val="22"/>
          <w:szCs w:val="22"/>
        </w:rPr>
        <w:t xml:space="preserve">website as soon as possible following a decision being reached by the </w:t>
      </w:r>
      <w:r w:rsidR="00FB1FDD" w:rsidRPr="009307E3">
        <w:rPr>
          <w:rFonts w:ascii="Arial" w:hAnsi="Arial" w:cs="Arial"/>
          <w:sz w:val="22"/>
          <w:szCs w:val="22"/>
        </w:rPr>
        <w:t>Local Trust Committee</w:t>
      </w:r>
      <w:r w:rsidRPr="009307E3">
        <w:rPr>
          <w:rFonts w:ascii="Arial" w:hAnsi="Arial" w:cs="Arial"/>
          <w:sz w:val="22"/>
          <w:szCs w:val="22"/>
        </w:rPr>
        <w:t xml:space="preserve">. Hard copies of the final report will be made available on request to all respondents of the consultation. </w:t>
      </w:r>
    </w:p>
    <w:p w14:paraId="5710BF95" w14:textId="77777777" w:rsidR="0000017A" w:rsidRPr="009307E3" w:rsidRDefault="0000017A" w:rsidP="00F373E7">
      <w:pPr>
        <w:rPr>
          <w:rFonts w:ascii="Arial" w:hAnsi="Arial" w:cs="Arial"/>
          <w:sz w:val="22"/>
          <w:szCs w:val="22"/>
        </w:rPr>
      </w:pPr>
    </w:p>
    <w:p w14:paraId="4B3DBDB7" w14:textId="352A386B" w:rsidR="00F373E7" w:rsidRPr="009307E3" w:rsidRDefault="0080527C" w:rsidP="0095019A">
      <w:pPr>
        <w:spacing w:after="240" w:line="276" w:lineRule="auto"/>
        <w:rPr>
          <w:rFonts w:ascii="Arial" w:hAnsi="Arial" w:cs="Arial"/>
          <w:sz w:val="22"/>
          <w:szCs w:val="22"/>
        </w:rPr>
      </w:pPr>
      <w:r w:rsidRPr="009307E3">
        <w:rPr>
          <w:rFonts w:ascii="Arial" w:hAnsi="Arial" w:cs="Arial"/>
          <w:sz w:val="22"/>
          <w:szCs w:val="22"/>
        </w:rPr>
        <w:t>If you wish to further discuss this matter, or anything mentione</w:t>
      </w:r>
      <w:r w:rsidR="00F7372E" w:rsidRPr="009307E3">
        <w:rPr>
          <w:rFonts w:ascii="Arial" w:hAnsi="Arial" w:cs="Arial"/>
          <w:sz w:val="22"/>
          <w:szCs w:val="22"/>
        </w:rPr>
        <w:t>d</w:t>
      </w:r>
      <w:r w:rsidRPr="009307E3">
        <w:rPr>
          <w:rFonts w:ascii="Arial" w:hAnsi="Arial" w:cs="Arial"/>
          <w:sz w:val="22"/>
          <w:szCs w:val="22"/>
        </w:rPr>
        <w:t>, please contact</w:t>
      </w:r>
      <w:r w:rsidR="00A9444D" w:rsidRPr="009307E3">
        <w:rPr>
          <w:rFonts w:ascii="Arial" w:hAnsi="Arial" w:cs="Arial"/>
          <w:sz w:val="22"/>
          <w:szCs w:val="22"/>
        </w:rPr>
        <w:t>:</w:t>
      </w:r>
      <w:r w:rsidRPr="009307E3">
        <w:rPr>
          <w:rFonts w:ascii="Arial" w:hAnsi="Arial" w:cs="Arial"/>
          <w:sz w:val="22"/>
          <w:szCs w:val="22"/>
        </w:rPr>
        <w:t xml:space="preserve"> </w:t>
      </w:r>
    </w:p>
    <w:p w14:paraId="7A365CF5" w14:textId="45639C90" w:rsidR="00271786" w:rsidRPr="009307E3" w:rsidRDefault="00441B35" w:rsidP="0095019A">
      <w:pPr>
        <w:spacing w:after="240" w:line="276" w:lineRule="auto"/>
        <w:rPr>
          <w:rFonts w:ascii="Arial" w:hAnsi="Arial" w:cs="Arial"/>
          <w:sz w:val="22"/>
          <w:szCs w:val="22"/>
        </w:rPr>
      </w:pPr>
      <w:hyperlink r:id="rId11" w:history="1">
        <w:r w:rsidRPr="009307E3">
          <w:rPr>
            <w:rStyle w:val="Hyperlink"/>
            <w:rFonts w:ascii="Arial" w:hAnsi="Arial" w:cs="Arial"/>
            <w:sz w:val="22"/>
            <w:szCs w:val="22"/>
          </w:rPr>
          <w:t>admissionsconsultation@ddat.org.uk</w:t>
        </w:r>
      </w:hyperlink>
      <w:r w:rsidR="0080527C" w:rsidRPr="009307E3">
        <w:rPr>
          <w:rFonts w:ascii="Arial" w:hAnsi="Arial" w:cs="Arial"/>
          <w:sz w:val="22"/>
          <w:szCs w:val="22"/>
        </w:rPr>
        <w:t>.</w:t>
      </w:r>
    </w:p>
    <w:sectPr w:rsidR="00271786" w:rsidRPr="009307E3" w:rsidSect="00AE22D6">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E60D3" w14:textId="77777777" w:rsidR="00BE4EEC" w:rsidRDefault="00BE4EEC" w:rsidP="0080527C">
      <w:r>
        <w:separator/>
      </w:r>
    </w:p>
  </w:endnote>
  <w:endnote w:type="continuationSeparator" w:id="0">
    <w:p w14:paraId="5F4E3766" w14:textId="77777777" w:rsidR="00BE4EEC" w:rsidRDefault="00BE4EEC" w:rsidP="0080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F36D" w14:textId="77777777" w:rsidR="000218BE" w:rsidRDefault="0042531D">
    <w:pPr>
      <w:pStyle w:val="Footer"/>
    </w:pPr>
    <w:r w:rsidRPr="003237A2">
      <w:rPr>
        <w:noProof/>
      </w:rPr>
      <w:drawing>
        <wp:anchor distT="0" distB="0" distL="114300" distR="114300" simplePos="0" relativeHeight="251660288" behindDoc="1" locked="0" layoutInCell="1" allowOverlap="1" wp14:anchorId="621EF9FB" wp14:editId="5968F3F7">
          <wp:simplePos x="0" y="0"/>
          <wp:positionH relativeFrom="column">
            <wp:posOffset>-889000</wp:posOffset>
          </wp:positionH>
          <wp:positionV relativeFrom="paragraph">
            <wp:posOffset>864235</wp:posOffset>
          </wp:positionV>
          <wp:extent cx="7505700" cy="2024380"/>
          <wp:effectExtent l="0" t="0" r="0" b="0"/>
          <wp:wrapThrough wrapText="bothSides">
            <wp:wrapPolygon edited="0">
              <wp:start x="0" y="0"/>
              <wp:lineTo x="0" y="21410"/>
              <wp:lineTo x="21563" y="21410"/>
              <wp:lineTo x="21563" y="0"/>
              <wp:lineTo x="0" y="0"/>
            </wp:wrapPolygon>
          </wp:wrapThrough>
          <wp:docPr id="2" name="Picture 2"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oo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05700" cy="202438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BDB1B" w14:textId="77777777" w:rsidR="00BE4EEC" w:rsidRDefault="00BE4EEC" w:rsidP="0080527C">
      <w:r>
        <w:separator/>
      </w:r>
    </w:p>
  </w:footnote>
  <w:footnote w:type="continuationSeparator" w:id="0">
    <w:p w14:paraId="49447F08" w14:textId="77777777" w:rsidR="00BE4EEC" w:rsidRDefault="00BE4EEC" w:rsidP="00805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ADAFA" w14:textId="19BC12C6" w:rsidR="000218BE" w:rsidRPr="0080527C" w:rsidRDefault="00371D83">
    <w:pPr>
      <w:pStyle w:val="Header"/>
      <w:rPr>
        <w:b/>
        <w:bCs/>
      </w:rPr>
    </w:pPr>
    <w:r>
      <w:rPr>
        <w:b/>
        <w:bCs/>
      </w:rPr>
      <w:t>Website Text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613C6"/>
    <w:multiLevelType w:val="hybridMultilevel"/>
    <w:tmpl w:val="60364F3C"/>
    <w:lvl w:ilvl="0" w:tplc="2856DA8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66A87E67"/>
    <w:multiLevelType w:val="multilevel"/>
    <w:tmpl w:val="086A1880"/>
    <w:styleLink w:val="WWNum13"/>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1C90121"/>
    <w:multiLevelType w:val="hybridMultilevel"/>
    <w:tmpl w:val="BDF4E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B1072B"/>
    <w:multiLevelType w:val="hybridMultilevel"/>
    <w:tmpl w:val="3C4C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956134">
    <w:abstractNumId w:val="0"/>
  </w:num>
  <w:num w:numId="2" w16cid:durableId="1440563481">
    <w:abstractNumId w:val="1"/>
  </w:num>
  <w:num w:numId="3" w16cid:durableId="1276211716">
    <w:abstractNumId w:val="3"/>
  </w:num>
  <w:num w:numId="4" w16cid:durableId="6566885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7C"/>
    <w:rsid w:val="0000017A"/>
    <w:rsid w:val="00002F80"/>
    <w:rsid w:val="000218BE"/>
    <w:rsid w:val="00027735"/>
    <w:rsid w:val="000B43F6"/>
    <w:rsid w:val="000F66D9"/>
    <w:rsid w:val="00107065"/>
    <w:rsid w:val="00122A78"/>
    <w:rsid w:val="001433AE"/>
    <w:rsid w:val="00150C0F"/>
    <w:rsid w:val="0018607C"/>
    <w:rsid w:val="001919B5"/>
    <w:rsid w:val="001C286D"/>
    <w:rsid w:val="001D02EF"/>
    <w:rsid w:val="001F044B"/>
    <w:rsid w:val="00216243"/>
    <w:rsid w:val="00222A4E"/>
    <w:rsid w:val="00224368"/>
    <w:rsid w:val="0023477E"/>
    <w:rsid w:val="00235D46"/>
    <w:rsid w:val="00245DA2"/>
    <w:rsid w:val="0025317E"/>
    <w:rsid w:val="00271786"/>
    <w:rsid w:val="002C1113"/>
    <w:rsid w:val="003211E5"/>
    <w:rsid w:val="00332A66"/>
    <w:rsid w:val="0033758D"/>
    <w:rsid w:val="00371D83"/>
    <w:rsid w:val="003A4766"/>
    <w:rsid w:val="003A5D89"/>
    <w:rsid w:val="003C379E"/>
    <w:rsid w:val="003E368F"/>
    <w:rsid w:val="003F30C1"/>
    <w:rsid w:val="004165CC"/>
    <w:rsid w:val="0042531D"/>
    <w:rsid w:val="00441B35"/>
    <w:rsid w:val="004869C7"/>
    <w:rsid w:val="00490DD0"/>
    <w:rsid w:val="0049499E"/>
    <w:rsid w:val="004D7C2B"/>
    <w:rsid w:val="004E7954"/>
    <w:rsid w:val="004F3651"/>
    <w:rsid w:val="005008AA"/>
    <w:rsid w:val="00501204"/>
    <w:rsid w:val="00517C8B"/>
    <w:rsid w:val="00530361"/>
    <w:rsid w:val="005432F7"/>
    <w:rsid w:val="00560623"/>
    <w:rsid w:val="005741CA"/>
    <w:rsid w:val="00575E4C"/>
    <w:rsid w:val="005A1FD6"/>
    <w:rsid w:val="005C7FE3"/>
    <w:rsid w:val="005E2466"/>
    <w:rsid w:val="006214CF"/>
    <w:rsid w:val="00644C85"/>
    <w:rsid w:val="00644E13"/>
    <w:rsid w:val="00656471"/>
    <w:rsid w:val="006802DD"/>
    <w:rsid w:val="00683A55"/>
    <w:rsid w:val="006A4254"/>
    <w:rsid w:val="006A5460"/>
    <w:rsid w:val="006D1498"/>
    <w:rsid w:val="006F1F8A"/>
    <w:rsid w:val="00712D94"/>
    <w:rsid w:val="0075618B"/>
    <w:rsid w:val="00765587"/>
    <w:rsid w:val="007A7B68"/>
    <w:rsid w:val="007B2795"/>
    <w:rsid w:val="007E226C"/>
    <w:rsid w:val="007F0A3D"/>
    <w:rsid w:val="00802330"/>
    <w:rsid w:val="0080527C"/>
    <w:rsid w:val="00814A71"/>
    <w:rsid w:val="00820777"/>
    <w:rsid w:val="00826212"/>
    <w:rsid w:val="008272AC"/>
    <w:rsid w:val="00830FE0"/>
    <w:rsid w:val="00842906"/>
    <w:rsid w:val="00856093"/>
    <w:rsid w:val="008572E5"/>
    <w:rsid w:val="00884947"/>
    <w:rsid w:val="008C3B7A"/>
    <w:rsid w:val="008E1894"/>
    <w:rsid w:val="009307E3"/>
    <w:rsid w:val="00937B05"/>
    <w:rsid w:val="00937D01"/>
    <w:rsid w:val="0095019A"/>
    <w:rsid w:val="00951BBE"/>
    <w:rsid w:val="00972FF5"/>
    <w:rsid w:val="009E10BD"/>
    <w:rsid w:val="009E732C"/>
    <w:rsid w:val="00A06E3B"/>
    <w:rsid w:val="00A1610B"/>
    <w:rsid w:val="00A253B8"/>
    <w:rsid w:val="00A47410"/>
    <w:rsid w:val="00A51A82"/>
    <w:rsid w:val="00A933CD"/>
    <w:rsid w:val="00A9444D"/>
    <w:rsid w:val="00AA1D20"/>
    <w:rsid w:val="00AB6DA0"/>
    <w:rsid w:val="00AC13D9"/>
    <w:rsid w:val="00AE22D6"/>
    <w:rsid w:val="00AE5E17"/>
    <w:rsid w:val="00AF4018"/>
    <w:rsid w:val="00B36CE3"/>
    <w:rsid w:val="00BB0BAD"/>
    <w:rsid w:val="00BD2F34"/>
    <w:rsid w:val="00BE4EEC"/>
    <w:rsid w:val="00C047FE"/>
    <w:rsid w:val="00C05DDF"/>
    <w:rsid w:val="00C23F40"/>
    <w:rsid w:val="00C74547"/>
    <w:rsid w:val="00CA0CEA"/>
    <w:rsid w:val="00CB2008"/>
    <w:rsid w:val="00CB44EE"/>
    <w:rsid w:val="00CC0968"/>
    <w:rsid w:val="00CE215A"/>
    <w:rsid w:val="00D122F9"/>
    <w:rsid w:val="00D44BC2"/>
    <w:rsid w:val="00DA105B"/>
    <w:rsid w:val="00DF7EA8"/>
    <w:rsid w:val="00E01AE3"/>
    <w:rsid w:val="00E6188B"/>
    <w:rsid w:val="00E6340C"/>
    <w:rsid w:val="00E649DB"/>
    <w:rsid w:val="00E818C0"/>
    <w:rsid w:val="00E843A9"/>
    <w:rsid w:val="00E90B66"/>
    <w:rsid w:val="00E91A27"/>
    <w:rsid w:val="00EA2FAB"/>
    <w:rsid w:val="00F05540"/>
    <w:rsid w:val="00F13AFE"/>
    <w:rsid w:val="00F373E7"/>
    <w:rsid w:val="00F403E5"/>
    <w:rsid w:val="00F63C8A"/>
    <w:rsid w:val="00F7372E"/>
    <w:rsid w:val="00F74AD3"/>
    <w:rsid w:val="00FA4C7E"/>
    <w:rsid w:val="00FB1FDD"/>
    <w:rsid w:val="00FC0830"/>
    <w:rsid w:val="00FC41AE"/>
    <w:rsid w:val="00FD24DB"/>
    <w:rsid w:val="00FE36F0"/>
    <w:rsid w:val="00FF1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7ACD5"/>
  <w15:chartTrackingRefBased/>
  <w15:docId w15:val="{A532D4B1-4004-40FE-8DAA-E3ABCBAC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27C"/>
    <w:pPr>
      <w:spacing w:after="0" w:line="240" w:lineRule="auto"/>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527C"/>
    <w:pPr>
      <w:tabs>
        <w:tab w:val="center" w:pos="4680"/>
        <w:tab w:val="right" w:pos="9360"/>
      </w:tabs>
    </w:pPr>
  </w:style>
  <w:style w:type="character" w:customStyle="1" w:styleId="HeaderChar">
    <w:name w:val="Header Char"/>
    <w:basedOn w:val="DefaultParagraphFont"/>
    <w:link w:val="Header"/>
    <w:uiPriority w:val="99"/>
    <w:rsid w:val="0080527C"/>
    <w:rPr>
      <w:sz w:val="24"/>
      <w:szCs w:val="24"/>
    </w:rPr>
  </w:style>
  <w:style w:type="paragraph" w:styleId="Footer">
    <w:name w:val="footer"/>
    <w:basedOn w:val="Normal"/>
    <w:link w:val="FooterChar"/>
    <w:uiPriority w:val="99"/>
    <w:unhideWhenUsed/>
    <w:rsid w:val="0080527C"/>
    <w:pPr>
      <w:tabs>
        <w:tab w:val="center" w:pos="4680"/>
        <w:tab w:val="right" w:pos="9360"/>
      </w:tabs>
    </w:pPr>
  </w:style>
  <w:style w:type="character" w:customStyle="1" w:styleId="FooterChar">
    <w:name w:val="Footer Char"/>
    <w:basedOn w:val="DefaultParagraphFont"/>
    <w:link w:val="Footer"/>
    <w:uiPriority w:val="99"/>
    <w:rsid w:val="0080527C"/>
    <w:rPr>
      <w:sz w:val="24"/>
      <w:szCs w:val="24"/>
    </w:rPr>
  </w:style>
  <w:style w:type="paragraph" w:styleId="ListParagraph">
    <w:name w:val="List Paragraph"/>
    <w:basedOn w:val="Normal"/>
    <w:uiPriority w:val="34"/>
    <w:qFormat/>
    <w:rsid w:val="0080527C"/>
    <w:pPr>
      <w:spacing w:after="200" w:line="276" w:lineRule="auto"/>
      <w:ind w:left="720"/>
      <w:contextualSpacing/>
    </w:pPr>
    <w:rPr>
      <w:sz w:val="22"/>
      <w:szCs w:val="22"/>
    </w:rPr>
  </w:style>
  <w:style w:type="character" w:styleId="Hyperlink">
    <w:name w:val="Hyperlink"/>
    <w:basedOn w:val="DefaultParagraphFont"/>
    <w:uiPriority w:val="99"/>
    <w:unhideWhenUsed/>
    <w:rsid w:val="0080527C"/>
    <w:rPr>
      <w:color w:val="0563C1" w:themeColor="hyperlink"/>
      <w:u w:val="single"/>
    </w:rPr>
  </w:style>
  <w:style w:type="paragraph" w:styleId="NormalWeb">
    <w:name w:val="Normal (Web)"/>
    <w:basedOn w:val="Normal"/>
    <w:uiPriority w:val="99"/>
    <w:unhideWhenUsed/>
    <w:rsid w:val="0080527C"/>
    <w:pPr>
      <w:spacing w:before="100" w:beforeAutospacing="1" w:after="100" w:afterAutospacing="1"/>
    </w:pPr>
    <w:rPr>
      <w:rFonts w:ascii="Calibri" w:hAnsi="Calibri" w:cs="Calibri"/>
      <w:sz w:val="22"/>
      <w:szCs w:val="22"/>
      <w:lang w:eastAsia="en-GB"/>
    </w:rPr>
  </w:style>
  <w:style w:type="character" w:styleId="CommentReference">
    <w:name w:val="annotation reference"/>
    <w:basedOn w:val="DefaultParagraphFont"/>
    <w:uiPriority w:val="99"/>
    <w:semiHidden/>
    <w:unhideWhenUsed/>
    <w:rsid w:val="00A9444D"/>
    <w:rPr>
      <w:sz w:val="16"/>
      <w:szCs w:val="16"/>
    </w:rPr>
  </w:style>
  <w:style w:type="paragraph" w:styleId="CommentText">
    <w:name w:val="annotation text"/>
    <w:basedOn w:val="Normal"/>
    <w:link w:val="CommentTextChar"/>
    <w:uiPriority w:val="99"/>
    <w:semiHidden/>
    <w:unhideWhenUsed/>
    <w:rsid w:val="00A9444D"/>
    <w:rPr>
      <w:sz w:val="20"/>
      <w:szCs w:val="20"/>
    </w:rPr>
  </w:style>
  <w:style w:type="character" w:customStyle="1" w:styleId="CommentTextChar">
    <w:name w:val="Comment Text Char"/>
    <w:basedOn w:val="DefaultParagraphFont"/>
    <w:link w:val="CommentText"/>
    <w:uiPriority w:val="99"/>
    <w:semiHidden/>
    <w:rsid w:val="00A9444D"/>
    <w:rPr>
      <w:sz w:val="20"/>
      <w:szCs w:val="20"/>
    </w:rPr>
  </w:style>
  <w:style w:type="paragraph" w:styleId="CommentSubject">
    <w:name w:val="annotation subject"/>
    <w:basedOn w:val="CommentText"/>
    <w:next w:val="CommentText"/>
    <w:link w:val="CommentSubjectChar"/>
    <w:uiPriority w:val="99"/>
    <w:semiHidden/>
    <w:unhideWhenUsed/>
    <w:rsid w:val="00A9444D"/>
    <w:rPr>
      <w:b/>
      <w:bCs/>
    </w:rPr>
  </w:style>
  <w:style w:type="character" w:customStyle="1" w:styleId="CommentSubjectChar">
    <w:name w:val="Comment Subject Char"/>
    <w:basedOn w:val="CommentTextChar"/>
    <w:link w:val="CommentSubject"/>
    <w:uiPriority w:val="99"/>
    <w:semiHidden/>
    <w:rsid w:val="00A9444D"/>
    <w:rPr>
      <w:b/>
      <w:bCs/>
      <w:sz w:val="20"/>
      <w:szCs w:val="20"/>
    </w:rPr>
  </w:style>
  <w:style w:type="numbering" w:customStyle="1" w:styleId="WWNum13">
    <w:name w:val="WWNum13"/>
    <w:rsid w:val="00F373E7"/>
    <w:pPr>
      <w:numPr>
        <w:numId w:val="2"/>
      </w:numPr>
    </w:pPr>
  </w:style>
  <w:style w:type="character" w:styleId="UnresolvedMention">
    <w:name w:val="Unresolved Mention"/>
    <w:basedOn w:val="DefaultParagraphFont"/>
    <w:uiPriority w:val="99"/>
    <w:semiHidden/>
    <w:unhideWhenUsed/>
    <w:rsid w:val="00F373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992924">
      <w:bodyDiv w:val="1"/>
      <w:marLeft w:val="0"/>
      <w:marRight w:val="0"/>
      <w:marTop w:val="0"/>
      <w:marBottom w:val="0"/>
      <w:divBdr>
        <w:top w:val="none" w:sz="0" w:space="0" w:color="auto"/>
        <w:left w:val="none" w:sz="0" w:space="0" w:color="auto"/>
        <w:bottom w:val="none" w:sz="0" w:space="0" w:color="auto"/>
        <w:right w:val="none" w:sz="0" w:space="0" w:color="auto"/>
      </w:divBdr>
    </w:div>
    <w:div w:id="1226840588">
      <w:bodyDiv w:val="1"/>
      <w:marLeft w:val="0"/>
      <w:marRight w:val="0"/>
      <w:marTop w:val="0"/>
      <w:marBottom w:val="0"/>
      <w:divBdr>
        <w:top w:val="none" w:sz="0" w:space="0" w:color="auto"/>
        <w:left w:val="none" w:sz="0" w:space="0" w:color="auto"/>
        <w:bottom w:val="none" w:sz="0" w:space="0" w:color="auto"/>
        <w:right w:val="none" w:sz="0" w:space="0" w:color="auto"/>
      </w:divBdr>
    </w:div>
    <w:div w:id="167617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ssionsconsultation@ddat.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nleycommon.derbyshire.sch.uk/page/?title=Policies&amp;pid=3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ssionsconsultation@ddat.org.uk"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421</Words>
  <Characters>2282</Characters>
  <Application>Microsoft Office Word</Application>
  <DocSecurity>0</DocSecurity>
  <Lines>67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Jones</dc:creator>
  <cp:keywords/>
  <dc:description/>
  <cp:lastModifiedBy>Nicola Forester</cp:lastModifiedBy>
  <cp:revision>2</cp:revision>
  <dcterms:created xsi:type="dcterms:W3CDTF">2026-02-09T10:39:00Z</dcterms:created>
  <dcterms:modified xsi:type="dcterms:W3CDTF">2026-02-09T10:39:00Z</dcterms:modified>
</cp:coreProperties>
</file>